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0470" w:rsidRDefault="009D0470" w:rsidP="009D0470">
      <w:pPr>
        <w:jc w:val="center"/>
      </w:pPr>
      <w:r>
        <w:rPr>
          <w:rFonts w:hint="eastAsia"/>
        </w:rPr>
        <w:t>读书笔记</w:t>
      </w:r>
    </w:p>
    <w:p w:rsidR="009D0470" w:rsidRDefault="009D0470" w:rsidP="000B1116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近代以来，清王朝的统治走向没落，西方列强入侵</w:t>
      </w:r>
      <w:r w:rsidR="00A21FDC">
        <w:rPr>
          <w:rFonts w:hint="eastAsia"/>
        </w:rPr>
        <w:t>，军阀割据，封建势力压迫下的中国广大民众又受到了来自本国军阀，外国教会，外国侵略者的压迫。《翻身》一书以张村为切入点，记述了近代以来这一个村庄的革命历程。一个个鲜活的实例展现在我的眼前，</w:t>
      </w:r>
      <w:r w:rsidR="00C4360F">
        <w:rPr>
          <w:rFonts w:hint="eastAsia"/>
        </w:rPr>
        <w:t>让我了解到那个时代，那些人所受的压迫，所受的痛苦，读到这些片段的时候，心</w:t>
      </w:r>
      <w:r w:rsidR="000B1116">
        <w:rPr>
          <w:rFonts w:hint="eastAsia"/>
        </w:rPr>
        <w:t>里都非常压抑，感觉有一口气憋在心中。想想我们如今的生活，都是无数</w:t>
      </w:r>
      <w:r w:rsidR="00C4360F">
        <w:rPr>
          <w:rFonts w:hint="eastAsia"/>
        </w:rPr>
        <w:t>革命先烈前仆后继，用自己的生命</w:t>
      </w:r>
      <w:r w:rsidR="000B1116">
        <w:rPr>
          <w:rFonts w:hint="eastAsia"/>
        </w:rPr>
        <w:t>所铸就的。</w:t>
      </w:r>
      <w:r w:rsidR="00756473">
        <w:rPr>
          <w:rFonts w:hint="eastAsia"/>
        </w:rPr>
        <w:t>而后面的一些批斗大会，很让人振奋，受压迫的农民阶级终于翻身做主人了，但同时也让人感到伤心，那些受到地主，豪强迫害而失去生命的人</w:t>
      </w:r>
      <w:r w:rsidR="00AF48C5">
        <w:rPr>
          <w:rFonts w:hint="eastAsia"/>
        </w:rPr>
        <w:t>们却已经</w:t>
      </w:r>
      <w:r w:rsidR="00756473">
        <w:rPr>
          <w:rFonts w:hint="eastAsia"/>
        </w:rPr>
        <w:t>回不来了。</w:t>
      </w:r>
    </w:p>
    <w:p w:rsidR="000B1116" w:rsidRDefault="000B1116" w:rsidP="000B1116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文中提到了毛泽东主席总结的农民出身的革命战士的弱点：</w:t>
      </w:r>
      <w:r>
        <w:rPr>
          <w:rFonts w:hint="eastAsia"/>
        </w:rPr>
        <w:t>单纯军事观点，极端民主化，绝对平均主义，主观主义，个人主义，流寇思想，盲动主义</w:t>
      </w:r>
      <w:r>
        <w:rPr>
          <w:rFonts w:hint="eastAsia"/>
        </w:rPr>
        <w:t>。在长期的受压迫过程中，农民缺乏与外界的交流和对外界的认识，每天为自己的生存来回奔波，造就了中国农民阶级的局限性，在发动农民进行革命的同时，既容易又困难。容易在短期，短期的利益，如分地，可以号召起大多数无地或少地的农民，</w:t>
      </w:r>
      <w:r w:rsidR="00CF0392">
        <w:rPr>
          <w:rFonts w:hint="eastAsia"/>
        </w:rPr>
        <w:t>为革命贡献巨大的力量；</w:t>
      </w:r>
      <w:r>
        <w:rPr>
          <w:rFonts w:hint="eastAsia"/>
        </w:rPr>
        <w:t>而困难在长期，农民阶级的局限性意味着</w:t>
      </w:r>
      <w:proofErr w:type="gramStart"/>
      <w:r>
        <w:rPr>
          <w:rFonts w:hint="eastAsia"/>
        </w:rPr>
        <w:t>他们着</w:t>
      </w:r>
      <w:proofErr w:type="gramEnd"/>
      <w:r>
        <w:rPr>
          <w:rFonts w:hint="eastAsia"/>
        </w:rPr>
        <w:t>是短视的，</w:t>
      </w:r>
      <w:r w:rsidR="00CF0392">
        <w:rPr>
          <w:rFonts w:hint="eastAsia"/>
        </w:rPr>
        <w:t>长期革命的过程中，他们可能发展成为暴力，逐渐腐朽，正如历史上无数次的农民运动一样，</w:t>
      </w:r>
      <w:r>
        <w:rPr>
          <w:rFonts w:hint="eastAsia"/>
        </w:rPr>
        <w:t>要让他们成为长期革命的力量，需要用革命的思想来教化他们，我觉得这正是共产党发动农民运动的</w:t>
      </w:r>
      <w:r w:rsidR="00756473">
        <w:rPr>
          <w:rFonts w:hint="eastAsia"/>
        </w:rPr>
        <w:t>厉害之处。而国民党只是依靠既有的制度压迫，奴役农民</w:t>
      </w:r>
      <w:r w:rsidR="00AF48C5">
        <w:rPr>
          <w:rFonts w:hint="eastAsia"/>
        </w:rPr>
        <w:t>，忽视农民这一阶级的伟大力量</w:t>
      </w:r>
      <w:r w:rsidR="00756473">
        <w:rPr>
          <w:rFonts w:hint="eastAsia"/>
        </w:rPr>
        <w:t>。</w:t>
      </w:r>
    </w:p>
    <w:p w:rsidR="00756473" w:rsidRDefault="00756473" w:rsidP="000B1116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张村作为一个典型的地主阶级和农民阶级矛盾重重的地方，是否是中国这一阶段革命的</w:t>
      </w:r>
      <w:r w:rsidR="00AF48C5">
        <w:rPr>
          <w:rFonts w:hint="eastAsia"/>
        </w:rPr>
        <w:t>典型?</w:t>
      </w:r>
      <w:r>
        <w:rPr>
          <w:rFonts w:hint="eastAsia"/>
        </w:rPr>
        <w:t>《文化，权利与国家》中也提到了保护性经纪的存在，在当时的情况下保护性经纪是否还发挥着作用？</w:t>
      </w:r>
      <w:r w:rsidR="00AF48C5">
        <w:rPr>
          <w:rFonts w:hint="eastAsia"/>
        </w:rPr>
        <w:t>中国的其他地方的情况是怎样的，中国南部一部分地区并为受到日军的直接侵略，这些地方农民的生存状况和革命状况和北方相比有什么样的区别？</w:t>
      </w:r>
    </w:p>
    <w:p w:rsidR="00756473" w:rsidRDefault="00756473" w:rsidP="000B1116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对比《翻身》和《选举事件和村庄政治》，其中教会的人员组成，力量</w:t>
      </w:r>
      <w:r w:rsidR="00AF48C5">
        <w:rPr>
          <w:rFonts w:hint="eastAsia"/>
        </w:rPr>
        <w:t>，影响范围等很多方面都有很大的差别，前者是帝国主义侵略中国的工具，后者则得到了净化，成为了一个公益和宗教相结合的组织。如今的宗教组织在农村有起到什么样的作用，发生了什么变化？抑或是一成不变？</w:t>
      </w:r>
      <w:r w:rsidR="00CF0392">
        <w:rPr>
          <w:rFonts w:hint="eastAsia"/>
        </w:rPr>
        <w:t>农民对于农村日常生活中的宗教事宜是怎样一种看法？</w:t>
      </w:r>
      <w:bookmarkStart w:id="0" w:name="_GoBack"/>
      <w:bookmarkEnd w:id="0"/>
    </w:p>
    <w:sectPr w:rsidR="007564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E4585D"/>
    <w:multiLevelType w:val="hybridMultilevel"/>
    <w:tmpl w:val="E668A02C"/>
    <w:lvl w:ilvl="0" w:tplc="0986D3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0F6"/>
    <w:rsid w:val="000B1116"/>
    <w:rsid w:val="000B5E47"/>
    <w:rsid w:val="005270F6"/>
    <w:rsid w:val="00756473"/>
    <w:rsid w:val="009D0470"/>
    <w:rsid w:val="00A21FDC"/>
    <w:rsid w:val="00AF48C5"/>
    <w:rsid w:val="00C02174"/>
    <w:rsid w:val="00C4360F"/>
    <w:rsid w:val="00CF0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41EB39"/>
  <w15:chartTrackingRefBased/>
  <w15:docId w15:val="{956222F4-DC5D-489E-8D27-911D71BB0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111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137</Words>
  <Characters>785</Characters>
  <Application>Microsoft Office Word</Application>
  <DocSecurity>0</DocSecurity>
  <Lines>6</Lines>
  <Paragraphs>1</Paragraphs>
  <ScaleCrop>false</ScaleCrop>
  <Company/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chengda lv</dc:creator>
  <cp:keywords/>
  <dc:description/>
  <cp:lastModifiedBy>chengda lv</cp:lastModifiedBy>
  <cp:revision>3</cp:revision>
  <dcterms:created xsi:type="dcterms:W3CDTF">2015-10-11T06:01:00Z</dcterms:created>
  <dcterms:modified xsi:type="dcterms:W3CDTF">2015-10-11T12:50:00Z</dcterms:modified>
</cp:coreProperties>
</file>